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BB" w:rsidRDefault="000F56BB" w:rsidP="000F56BB">
      <w:pPr>
        <w:spacing w:line="240" w:lineRule="exact"/>
        <w:ind w:left="709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0F56BB">
        <w:rPr>
          <w:rFonts w:ascii="Times New Roman" w:hAnsi="Times New Roman" w:cs="Times New Roman"/>
          <w:b/>
          <w:sz w:val="32"/>
        </w:rPr>
        <w:t>ПЛАН РАБОТЫ</w:t>
      </w:r>
      <w:r w:rsidRPr="000F56BB">
        <w:rPr>
          <w:rFonts w:ascii="Times New Roman" w:hAnsi="Times New Roman" w:cs="Times New Roman"/>
          <w:b/>
          <w:sz w:val="32"/>
          <w:lang w:val="ru-RU"/>
        </w:rPr>
        <w:t xml:space="preserve"> </w:t>
      </w:r>
    </w:p>
    <w:p w:rsidR="000F56BB" w:rsidRPr="000F56BB" w:rsidRDefault="000F56BB" w:rsidP="000F56BB">
      <w:pPr>
        <w:spacing w:line="240" w:lineRule="exact"/>
        <w:jc w:val="center"/>
        <w:rPr>
          <w:rFonts w:ascii="Times New Roman" w:hAnsi="Times New Roman" w:cs="Times New Roman"/>
          <w:b/>
          <w:sz w:val="32"/>
        </w:rPr>
      </w:pPr>
      <w:r w:rsidRPr="000F56BB">
        <w:rPr>
          <w:rFonts w:ascii="Times New Roman" w:hAnsi="Times New Roman" w:cs="Times New Roman"/>
          <w:b/>
          <w:i/>
          <w:sz w:val="28"/>
        </w:rPr>
        <w:t>ШМО «ГРАЦИЯ»</w:t>
      </w:r>
    </w:p>
    <w:p w:rsidR="000F56BB" w:rsidRPr="000F56BB" w:rsidRDefault="000F56BB" w:rsidP="000F56BB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</w:rPr>
      </w:pPr>
      <w:r w:rsidRPr="000F56BB">
        <w:rPr>
          <w:rFonts w:ascii="Times New Roman" w:hAnsi="Times New Roman" w:cs="Times New Roman"/>
          <w:b/>
          <w:i/>
          <w:sz w:val="28"/>
        </w:rPr>
        <w:t xml:space="preserve"> учителей музыки, технологии,</w:t>
      </w:r>
    </w:p>
    <w:p w:rsidR="000F56BB" w:rsidRPr="000F56BB" w:rsidRDefault="000F56BB" w:rsidP="000F56BB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</w:rPr>
      </w:pPr>
      <w:r w:rsidRPr="000F56BB">
        <w:rPr>
          <w:rFonts w:ascii="Times New Roman" w:hAnsi="Times New Roman" w:cs="Times New Roman"/>
          <w:b/>
          <w:i/>
          <w:sz w:val="28"/>
        </w:rPr>
        <w:t xml:space="preserve"> изобразительного искусства, физической культуры</w:t>
      </w:r>
    </w:p>
    <w:p w:rsidR="000F56BB" w:rsidRPr="000F56BB" w:rsidRDefault="000F56BB" w:rsidP="000F56BB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</w:rPr>
      </w:pPr>
      <w:r w:rsidRPr="000F56BB">
        <w:rPr>
          <w:rFonts w:ascii="Times New Roman" w:hAnsi="Times New Roman" w:cs="Times New Roman"/>
          <w:b/>
          <w:i/>
          <w:sz w:val="28"/>
        </w:rPr>
        <w:t>на 201</w:t>
      </w:r>
      <w:r w:rsidRPr="000F56BB">
        <w:rPr>
          <w:rFonts w:ascii="Times New Roman" w:hAnsi="Times New Roman" w:cs="Times New Roman"/>
          <w:b/>
          <w:i/>
          <w:sz w:val="28"/>
          <w:lang w:val="ru-RU"/>
        </w:rPr>
        <w:t>8</w:t>
      </w:r>
      <w:r w:rsidRPr="000F56BB">
        <w:rPr>
          <w:rFonts w:ascii="Times New Roman" w:hAnsi="Times New Roman" w:cs="Times New Roman"/>
          <w:b/>
          <w:i/>
          <w:sz w:val="28"/>
        </w:rPr>
        <w:t>-201</w:t>
      </w:r>
      <w:r w:rsidRPr="000F56BB">
        <w:rPr>
          <w:rFonts w:ascii="Times New Roman" w:hAnsi="Times New Roman" w:cs="Times New Roman"/>
          <w:b/>
          <w:i/>
          <w:sz w:val="28"/>
          <w:lang w:val="ru-RU"/>
        </w:rPr>
        <w:t>9</w:t>
      </w:r>
      <w:r w:rsidRPr="000F56BB">
        <w:rPr>
          <w:rFonts w:ascii="Times New Roman" w:hAnsi="Times New Roman" w:cs="Times New Roman"/>
          <w:b/>
          <w:i/>
          <w:sz w:val="28"/>
        </w:rPr>
        <w:t xml:space="preserve"> учебный год</w:t>
      </w:r>
    </w:p>
    <w:p w:rsidR="000F56BB" w:rsidRDefault="000F56BB" w:rsidP="000F56BB">
      <w:pPr>
        <w:numPr>
          <w:ilvl w:val="0"/>
          <w:numId w:val="1"/>
        </w:numPr>
        <w:spacing w:after="0" w:line="240" w:lineRule="auto"/>
        <w:ind w:left="0"/>
        <w:jc w:val="both"/>
        <w:rPr>
          <w:i/>
          <w:sz w:val="28"/>
          <w:u w:val="single"/>
        </w:rPr>
      </w:pPr>
      <w:r>
        <w:rPr>
          <w:b/>
          <w:i/>
          <w:sz w:val="28"/>
        </w:rPr>
        <w:t xml:space="preserve">Школа работает над темой: </w:t>
      </w:r>
      <w:r>
        <w:rPr>
          <w:i/>
          <w:sz w:val="28"/>
          <w:u w:val="single"/>
        </w:rPr>
        <w:t>Повышение качества образования на основе инновационных образовательных технологий, реализующих стандарты нового поколения</w:t>
      </w:r>
    </w:p>
    <w:p w:rsidR="000F56BB" w:rsidRDefault="000F56BB" w:rsidP="000F56BB">
      <w:pPr>
        <w:numPr>
          <w:ilvl w:val="0"/>
          <w:numId w:val="1"/>
        </w:numPr>
        <w:spacing w:after="0" w:line="240" w:lineRule="auto"/>
        <w:ind w:left="0"/>
        <w:jc w:val="both"/>
        <w:rPr>
          <w:i/>
          <w:sz w:val="28"/>
          <w:u w:val="single"/>
        </w:rPr>
      </w:pPr>
      <w:r>
        <w:rPr>
          <w:b/>
          <w:i/>
          <w:sz w:val="28"/>
        </w:rPr>
        <w:t>ШМО работает над темой:</w:t>
      </w:r>
      <w:r>
        <w:rPr>
          <w:sz w:val="28"/>
        </w:rPr>
        <w:t xml:space="preserve"> </w:t>
      </w:r>
      <w:r>
        <w:rPr>
          <w:i/>
          <w:sz w:val="28"/>
          <w:u w:val="single"/>
        </w:rPr>
        <w:t>Активизация познавательной деятельности учащихся с использованием новых технологий</w:t>
      </w:r>
      <w:r>
        <w:rPr>
          <w:sz w:val="28"/>
        </w:rPr>
        <w:t>.</w:t>
      </w:r>
    </w:p>
    <w:p w:rsidR="000F56BB" w:rsidRPr="0015362C" w:rsidRDefault="000F56BB" w:rsidP="000F56BB">
      <w:pPr>
        <w:numPr>
          <w:ilvl w:val="0"/>
          <w:numId w:val="1"/>
        </w:numPr>
        <w:spacing w:after="0" w:line="240" w:lineRule="auto"/>
        <w:ind w:left="0"/>
        <w:jc w:val="both"/>
        <w:rPr>
          <w:i/>
          <w:sz w:val="28"/>
          <w:u w:val="single"/>
        </w:rPr>
      </w:pPr>
      <w:r>
        <w:rPr>
          <w:b/>
          <w:i/>
          <w:sz w:val="28"/>
        </w:rPr>
        <w:t>Индивидуальные темы самообразовательной работы</w:t>
      </w:r>
      <w:r>
        <w:rPr>
          <w:sz w:val="28"/>
        </w:rPr>
        <w:t xml:space="preserve">: </w:t>
      </w:r>
    </w:p>
    <w:p w:rsidR="000F56BB" w:rsidRPr="0015362C" w:rsidRDefault="000F56BB" w:rsidP="000F56BB">
      <w:pPr>
        <w:numPr>
          <w:ilvl w:val="0"/>
          <w:numId w:val="2"/>
        </w:numPr>
        <w:spacing w:after="0" w:line="240" w:lineRule="auto"/>
        <w:ind w:left="0"/>
        <w:jc w:val="both"/>
        <w:rPr>
          <w:sz w:val="28"/>
          <w:u w:val="single"/>
        </w:rPr>
      </w:pPr>
      <w:r>
        <w:rPr>
          <w:sz w:val="28"/>
        </w:rPr>
        <w:t>Ахметова Г.С. «Уроки изобразительного искусства как пространств формирования специальных предметных компетенций учащихся».</w:t>
      </w:r>
    </w:p>
    <w:p w:rsidR="000F56BB" w:rsidRPr="0015362C" w:rsidRDefault="000F56BB" w:rsidP="000F56BB">
      <w:pPr>
        <w:numPr>
          <w:ilvl w:val="0"/>
          <w:numId w:val="2"/>
        </w:numPr>
        <w:spacing w:after="0" w:line="240" w:lineRule="auto"/>
        <w:ind w:left="0"/>
        <w:jc w:val="both"/>
        <w:rPr>
          <w:sz w:val="28"/>
        </w:rPr>
      </w:pPr>
      <w:r w:rsidRPr="0015362C">
        <w:rPr>
          <w:sz w:val="28"/>
        </w:rPr>
        <w:t>Елкина О.А.</w:t>
      </w:r>
      <w:r>
        <w:rPr>
          <w:sz w:val="28"/>
        </w:rPr>
        <w:t xml:space="preserve"> «Развитие творческих способностей у учащихся в рамках проектных технологий в соответствии с требованиями ФГОС ООО»</w:t>
      </w:r>
    </w:p>
    <w:p w:rsidR="000F56BB" w:rsidRDefault="000F56BB" w:rsidP="000F56BB">
      <w:pPr>
        <w:numPr>
          <w:ilvl w:val="0"/>
          <w:numId w:val="2"/>
        </w:numPr>
        <w:spacing w:after="0" w:line="240" w:lineRule="auto"/>
        <w:ind w:left="0"/>
        <w:jc w:val="both"/>
        <w:rPr>
          <w:sz w:val="28"/>
          <w:u w:val="single"/>
        </w:rPr>
      </w:pPr>
      <w:r>
        <w:rPr>
          <w:sz w:val="28"/>
        </w:rPr>
        <w:t>Ахметзянова Р.С. «Формы реализации системно-деятельностного подхода в музыкальном воспитании детей»</w:t>
      </w:r>
    </w:p>
    <w:p w:rsidR="000F56BB" w:rsidRDefault="000F56BB" w:rsidP="000F56BB">
      <w:pPr>
        <w:numPr>
          <w:ilvl w:val="0"/>
          <w:numId w:val="2"/>
        </w:numPr>
        <w:spacing w:after="0" w:line="240" w:lineRule="auto"/>
        <w:ind w:left="0"/>
        <w:jc w:val="both"/>
        <w:rPr>
          <w:sz w:val="28"/>
          <w:u w:val="single"/>
        </w:rPr>
      </w:pPr>
      <w:r>
        <w:rPr>
          <w:sz w:val="28"/>
        </w:rPr>
        <w:t>Сафаргалеева Ф.Р.  «Активизация познавательной деятельности учащихся на уроке технологии».</w:t>
      </w:r>
    </w:p>
    <w:p w:rsidR="000F56BB" w:rsidRPr="0015362C" w:rsidRDefault="000F56BB" w:rsidP="000F56BB">
      <w:pPr>
        <w:numPr>
          <w:ilvl w:val="0"/>
          <w:numId w:val="2"/>
        </w:numPr>
        <w:spacing w:after="0" w:line="240" w:lineRule="auto"/>
        <w:ind w:left="0"/>
        <w:rPr>
          <w:sz w:val="28"/>
          <w:u w:val="single"/>
        </w:rPr>
      </w:pPr>
      <w:r>
        <w:rPr>
          <w:sz w:val="28"/>
        </w:rPr>
        <w:t>Каримов М.Р. «Системный подход в формировании успешной личности обучающихся посредством физической культуры в рамках введения ФГОС»</w:t>
      </w:r>
    </w:p>
    <w:p w:rsidR="000F56BB" w:rsidRPr="001857CD" w:rsidRDefault="000F56BB" w:rsidP="000F56BB">
      <w:pPr>
        <w:numPr>
          <w:ilvl w:val="0"/>
          <w:numId w:val="2"/>
        </w:numPr>
        <w:spacing w:after="0" w:line="240" w:lineRule="auto"/>
        <w:ind w:left="0"/>
        <w:rPr>
          <w:sz w:val="28"/>
          <w:u w:val="single"/>
        </w:rPr>
      </w:pPr>
      <w:r>
        <w:rPr>
          <w:sz w:val="28"/>
        </w:rPr>
        <w:t>Казаева Л.В «</w:t>
      </w:r>
      <w:r w:rsidRPr="0015362C">
        <w:rPr>
          <w:rFonts w:ascii="Times New Roman CYR" w:eastAsia="Calibri" w:hAnsi="Times New Roman CYR" w:cs="Times New Roman CYR"/>
          <w:sz w:val="28"/>
          <w:szCs w:val="28"/>
          <w:lang w:eastAsia="tt-RU"/>
        </w:rPr>
        <w:t>Применение инновационных технологий в преподавании физической культуры в условиях перехода на ФГОС</w:t>
      </w:r>
      <w:r>
        <w:rPr>
          <w:rFonts w:ascii="Times New Roman CYR" w:eastAsia="Calibri" w:hAnsi="Times New Roman CYR" w:cs="Times New Roman CYR"/>
          <w:sz w:val="28"/>
          <w:szCs w:val="28"/>
          <w:lang w:eastAsia="tt-RU"/>
        </w:rPr>
        <w:t>»</w:t>
      </w:r>
    </w:p>
    <w:p w:rsidR="000F56BB" w:rsidRDefault="000F56BB" w:rsidP="000F56BB">
      <w:pPr>
        <w:numPr>
          <w:ilvl w:val="0"/>
          <w:numId w:val="2"/>
        </w:numPr>
        <w:spacing w:after="0" w:line="240" w:lineRule="auto"/>
        <w:ind w:left="0"/>
        <w:rPr>
          <w:sz w:val="28"/>
          <w:u w:val="single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tt-RU"/>
        </w:rPr>
        <w:t>Низамеева А.Ф «Развитие общеобразовательного и оздоровительного потенциала учащихся на занятиях физкультуры»</w:t>
      </w:r>
    </w:p>
    <w:p w:rsidR="000F56BB" w:rsidRPr="000F56BB" w:rsidRDefault="000F56BB" w:rsidP="00CC6595">
      <w:pPr>
        <w:autoSpaceDE w:val="0"/>
        <w:autoSpaceDN w:val="0"/>
        <w:adjustRightInd w:val="0"/>
        <w:spacing w:before="30" w:after="30" w:line="240" w:lineRule="auto"/>
        <w:jc w:val="center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CC6595" w:rsidRPr="000F56BB" w:rsidRDefault="00CC6595" w:rsidP="00CC6595">
      <w:pPr>
        <w:autoSpaceDE w:val="0"/>
        <w:autoSpaceDN w:val="0"/>
        <w:adjustRightInd w:val="0"/>
        <w:spacing w:before="30" w:after="3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372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2836"/>
        <w:gridCol w:w="3352"/>
        <w:gridCol w:w="2460"/>
        <w:gridCol w:w="2126"/>
      </w:tblGrid>
      <w:tr w:rsidR="00CC6595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Default="000F56BB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val="ru-RU"/>
              </w:rPr>
              <w:t>Заседания ШМО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val="ru-RU"/>
              </w:rPr>
              <w:t>Содержание работы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val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val="ru-RU"/>
              </w:rPr>
              <w:t>Ответственные</w:t>
            </w: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Сентябрь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Заседание №1 «Основные направления работы ШМО на 2014-2015 учебный год»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Утверждение календарно-тематического планирования.</w:t>
            </w: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 Утверждение рабочих программ по предмету.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Составление и принятие плана работы ШМО на 2018-2019  учебный год.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ведением документации.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Календарно-тематическое планирование с учетом основных требований.</w:t>
            </w:r>
          </w:p>
          <w:p w:rsidR="000F56BB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2.Учебные программы составлены в соответствии с требованиями.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Внесение дополнений в план работы  ШМО.</w:t>
            </w: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журналов, тетрадей.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Елкина О.А.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Октябрь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Проведение внутришкольных олимпиад.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Самообразовательная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учителей по методическим темам.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Проведение олимпиадных работ.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Подбор и изучение материала по методическим темам.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Ноябрь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Заседание №2 «Деятельность МО по повышению качества обучения»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1.Самообразовательная работа учителей по методическим темам.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Посещение уроков.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редметные олимпиады (муниципальный тур).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Обобщение опыта работы учителей физкультуры.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Сообщения учителей по методическим темам.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Применение на уроках ИКТ.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Подготовка </w:t>
            </w:r>
            <w:proofErr w:type="gramStart"/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="00CC6595"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уроков. Анализ работы, обсуждение.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Казаева Л.В.</w:t>
            </w:r>
          </w:p>
          <w:p w:rsidR="00CC6595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Каримов М.Р.</w:t>
            </w:r>
          </w:p>
          <w:p w:rsidR="000F56BB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Галимова Е.С.</w:t>
            </w:r>
          </w:p>
          <w:p w:rsidR="00CC6595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56BB" w:rsidRP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Декабрь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Итоги успеваемости.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Проведение предметных олимпиад (муниципальный этап).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Анализ учебной деятельности.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Подготовка обучающихся и проведение олимпиад 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Январь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Заседание № 3 «Результативность работы ШМО за 1 полугодие»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Работа с одаренными детьми.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Обобщение опыта работы учителей технологии и ОБЖ.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Реализация образовательных программ по предметам за 1-ое полугодие. Выполнение практической части к программе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 школьного и муниципального этапов Всероссийской олимпиады по предметам 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диагностики успешности учителей за 1-ое полугодие 2018-2019 учебного года</w:t>
            </w:r>
          </w:p>
          <w:p w:rsidR="000F56BB" w:rsidRDefault="000F5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Обмен опытом по работе с одаренными детьми.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уроков. Анализ, обсуждение.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Февраль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Отчет по темам самообразования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«ФГОС ООО. Формирование универсальных учебных действий учащихся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 уроках ОБЖ, физкультуры, музыки, </w:t>
            </w:r>
            <w:proofErr w:type="gramStart"/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</w:t>
            </w:r>
            <w:proofErr w:type="gramEnd"/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технологии»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 w:rsidP="000F56BB">
            <w:pPr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Подготовка, выступление, обсуждение темы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Апрель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Обобщение опыта работы учителей ИЗО (МХК), музыки.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уроков. Анализ, обсуждение.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Ахметзянова Р.С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Ахметова Г.С.</w:t>
            </w:r>
          </w:p>
        </w:tc>
      </w:tr>
      <w:tr w:rsidR="00CC6595" w:rsidRPr="000F56BB" w:rsidTr="000F56BB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Май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Заседание №4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«Анализ работы ШМО за год»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Сравнительный анализ качества УУД за год по учебным предметам.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образовательные технологии и работа над повышением качества обучения.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мониторинга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Отчет учителей по успеваемости и прохождению программ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Отчет о проделанной работе.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Планирование работы ШМО на следующий учебный год.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5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ШМО</w:t>
            </w: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6595" w:rsidRPr="000F56BB" w:rsidRDefault="00CC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41F18" w:rsidRPr="000F56BB" w:rsidRDefault="00B41F18">
      <w:pPr>
        <w:rPr>
          <w:rFonts w:ascii="Times New Roman" w:hAnsi="Times New Roman" w:cs="Times New Roman"/>
          <w:sz w:val="28"/>
          <w:szCs w:val="28"/>
        </w:rPr>
      </w:pPr>
    </w:p>
    <w:sectPr w:rsidR="00B41F18" w:rsidRPr="000F56BB" w:rsidSect="000F56B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55857"/>
    <w:multiLevelType w:val="hybridMultilevel"/>
    <w:tmpl w:val="11ECCBB6"/>
    <w:lvl w:ilvl="0" w:tplc="FFFFFFFF">
      <w:start w:val="1"/>
      <w:numFmt w:val="bullet"/>
      <w:lvlText w:val=""/>
      <w:lvlJc w:val="left"/>
      <w:pPr>
        <w:tabs>
          <w:tab w:val="num" w:pos="1700"/>
        </w:tabs>
        <w:ind w:left="170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">
    <w:nsid w:val="4AFB3677"/>
    <w:multiLevelType w:val="hybridMultilevel"/>
    <w:tmpl w:val="7EEA63F6"/>
    <w:lvl w:ilvl="0" w:tplc="FFFFFFFF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CC6595"/>
    <w:rsid w:val="000F56BB"/>
    <w:rsid w:val="00B41F18"/>
    <w:rsid w:val="00CC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Елкина</dc:creator>
  <cp:lastModifiedBy>Елкина</cp:lastModifiedBy>
  <cp:revision>1</cp:revision>
  <cp:lastPrinted>2018-05-30T04:14:00Z</cp:lastPrinted>
  <dcterms:created xsi:type="dcterms:W3CDTF">2018-05-30T03:51:00Z</dcterms:created>
  <dcterms:modified xsi:type="dcterms:W3CDTF">2018-05-30T04:16:00Z</dcterms:modified>
</cp:coreProperties>
</file>